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31DE" w14:textId="77777777" w:rsidR="00D86B3A" w:rsidRPr="00D86B3A" w:rsidRDefault="00D86B3A" w:rsidP="00D86B3A">
      <w:pPr>
        <w:shd w:val="clear" w:color="auto" w:fill="FFFFFF"/>
        <w:spacing w:after="0" w:line="240" w:lineRule="auto"/>
        <w:rPr>
          <w:rFonts w:ascii="Arial" w:eastAsia="Times New Roman" w:hAnsi="Arial" w:cs="Arial"/>
          <w:color w:val="000000"/>
        </w:rPr>
      </w:pPr>
      <w:bookmarkStart w:id="0" w:name="_GoBack"/>
      <w:bookmarkEnd w:id="0"/>
      <w:r w:rsidRPr="00D86B3A">
        <w:rPr>
          <w:rFonts w:ascii="Arial" w:eastAsia="Times New Roman" w:hAnsi="Arial" w:cs="Arial"/>
          <w:color w:val="000000"/>
        </w:rPr>
        <w:t>Please find attached a template Codicil to assist in making bequests to the WALC.  If the document is used, we suggest it should not be treated as a “fill in the blanks” option but rather as a suggested format for further discussion with each donors' counsel.</w:t>
      </w:r>
    </w:p>
    <w:p w14:paraId="708401BD" w14:textId="77777777" w:rsidR="00D86B3A" w:rsidRPr="00D86B3A" w:rsidRDefault="00D86B3A" w:rsidP="00D86B3A">
      <w:pPr>
        <w:shd w:val="clear" w:color="auto" w:fill="FFFFFF"/>
        <w:spacing w:after="0" w:line="240" w:lineRule="auto"/>
        <w:rPr>
          <w:rFonts w:ascii="Arial" w:eastAsia="Times New Roman" w:hAnsi="Arial" w:cs="Arial"/>
          <w:color w:val="000000"/>
        </w:rPr>
      </w:pPr>
      <w:r w:rsidRPr="00D86B3A">
        <w:rPr>
          <w:rFonts w:ascii="Arial" w:eastAsia="Times New Roman" w:hAnsi="Arial" w:cs="Arial"/>
          <w:color w:val="000000"/>
        </w:rPr>
        <w:t> </w:t>
      </w:r>
    </w:p>
    <w:p w14:paraId="1343A5AD" w14:textId="77777777" w:rsidR="00D86B3A" w:rsidRPr="00D86B3A" w:rsidRDefault="00D86B3A" w:rsidP="00D86B3A">
      <w:pPr>
        <w:shd w:val="clear" w:color="auto" w:fill="FFFFFF"/>
        <w:spacing w:after="0" w:line="240" w:lineRule="auto"/>
        <w:rPr>
          <w:rFonts w:ascii="Arial" w:eastAsia="Times New Roman" w:hAnsi="Arial" w:cs="Arial"/>
          <w:color w:val="000000"/>
        </w:rPr>
      </w:pPr>
      <w:r w:rsidRPr="00D86B3A">
        <w:rPr>
          <w:rFonts w:ascii="Arial" w:eastAsia="Times New Roman" w:hAnsi="Arial" w:cs="Arial"/>
          <w:color w:val="000000"/>
        </w:rPr>
        <w:t>Last Wills &amp; Testaments tend to be unique, and it is best when Codicils dovetail exactly with the Wills they are revising. Codicils can be subject to challenges in court, usually by the parties whose shares are reduced by the charitable bequests. For this reason, we advise donors not to simply handwrite on the form. It is a Word document and can be edited in Word, so it should be made to match the Will it is modifying, and should be signed by the donor in front of two disinterested witnesses all at the same time.</w:t>
      </w:r>
    </w:p>
    <w:p w14:paraId="5EAEF704" w14:textId="77777777" w:rsidR="00D86B3A" w:rsidRDefault="00D86B3A"/>
    <w:sectPr w:rsidR="00D86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3A"/>
    <w:rsid w:val="007B2F30"/>
    <w:rsid w:val="00D11E45"/>
    <w:rsid w:val="00D8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D69F"/>
  <w15:chartTrackingRefBased/>
  <w15:docId w15:val="{6599682D-ADDC-4BBA-B0B1-926B1F77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16849">
      <w:bodyDiv w:val="1"/>
      <w:marLeft w:val="0"/>
      <w:marRight w:val="0"/>
      <w:marTop w:val="0"/>
      <w:marBottom w:val="0"/>
      <w:divBdr>
        <w:top w:val="none" w:sz="0" w:space="0" w:color="auto"/>
        <w:left w:val="none" w:sz="0" w:space="0" w:color="auto"/>
        <w:bottom w:val="none" w:sz="0" w:space="0" w:color="auto"/>
        <w:right w:val="none" w:sz="0" w:space="0" w:color="auto"/>
      </w:divBdr>
      <w:divsChild>
        <w:div w:id="48114493">
          <w:marLeft w:val="0"/>
          <w:marRight w:val="0"/>
          <w:marTop w:val="0"/>
          <w:marBottom w:val="0"/>
          <w:divBdr>
            <w:top w:val="none" w:sz="0" w:space="0" w:color="auto"/>
            <w:left w:val="none" w:sz="0" w:space="0" w:color="auto"/>
            <w:bottom w:val="none" w:sz="0" w:space="0" w:color="auto"/>
            <w:right w:val="none" w:sz="0" w:space="0" w:color="auto"/>
          </w:divBdr>
        </w:div>
        <w:div w:id="1230922876">
          <w:marLeft w:val="0"/>
          <w:marRight w:val="0"/>
          <w:marTop w:val="0"/>
          <w:marBottom w:val="0"/>
          <w:divBdr>
            <w:top w:val="none" w:sz="0" w:space="0" w:color="auto"/>
            <w:left w:val="none" w:sz="0" w:space="0" w:color="auto"/>
            <w:bottom w:val="none" w:sz="0" w:space="0" w:color="auto"/>
            <w:right w:val="none" w:sz="0" w:space="0" w:color="auto"/>
          </w:divBdr>
        </w:div>
        <w:div w:id="8889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Gehrke</dc:creator>
  <cp:keywords/>
  <dc:description/>
  <cp:lastModifiedBy>wclcstaff</cp:lastModifiedBy>
  <cp:revision>2</cp:revision>
  <dcterms:created xsi:type="dcterms:W3CDTF">2019-12-31T03:13:00Z</dcterms:created>
  <dcterms:modified xsi:type="dcterms:W3CDTF">2019-12-31T03:13:00Z</dcterms:modified>
</cp:coreProperties>
</file>